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C0" w:rsidRPr="000E5099" w:rsidRDefault="002918C0" w:rsidP="002918C0">
      <w:pPr>
        <w:spacing w:line="300" w:lineRule="exact"/>
        <w:jc w:val="center"/>
        <w:rPr>
          <w:szCs w:val="21"/>
        </w:rPr>
      </w:pPr>
      <w:r w:rsidRPr="000E5099">
        <w:rPr>
          <w:rFonts w:hint="eastAsia"/>
          <w:szCs w:val="21"/>
        </w:rPr>
        <w:t>复旦大学文史研究院</w:t>
      </w:r>
    </w:p>
    <w:p w:rsidR="002918C0" w:rsidRPr="000E5099" w:rsidRDefault="002918C0" w:rsidP="002918C0">
      <w:pPr>
        <w:spacing w:line="300" w:lineRule="exact"/>
        <w:jc w:val="center"/>
        <w:rPr>
          <w:szCs w:val="21"/>
        </w:rPr>
      </w:pPr>
      <w:r w:rsidRPr="000E5099">
        <w:rPr>
          <w:rFonts w:hint="eastAsia"/>
          <w:szCs w:val="21"/>
        </w:rPr>
        <w:t>普林斯顿大学东亚系</w:t>
      </w:r>
    </w:p>
    <w:p w:rsidR="002918C0" w:rsidRPr="000E5099" w:rsidRDefault="002918C0" w:rsidP="002918C0">
      <w:pPr>
        <w:spacing w:line="300" w:lineRule="exact"/>
        <w:jc w:val="center"/>
        <w:rPr>
          <w:szCs w:val="21"/>
        </w:rPr>
      </w:pPr>
      <w:r w:rsidRPr="000E5099">
        <w:rPr>
          <w:rFonts w:hint="eastAsia"/>
          <w:szCs w:val="21"/>
        </w:rPr>
        <w:t>东京大学东洋文化研究所</w:t>
      </w:r>
    </w:p>
    <w:p w:rsidR="002918C0" w:rsidRPr="000E5099" w:rsidRDefault="002918C0" w:rsidP="002918C0">
      <w:pPr>
        <w:spacing w:line="300" w:lineRule="exact"/>
        <w:jc w:val="center"/>
        <w:rPr>
          <w:szCs w:val="21"/>
        </w:rPr>
      </w:pPr>
    </w:p>
    <w:p w:rsidR="002918C0" w:rsidRPr="000E5099" w:rsidRDefault="002918C0" w:rsidP="002918C0">
      <w:pPr>
        <w:spacing w:line="380" w:lineRule="exact"/>
        <w:jc w:val="center"/>
        <w:rPr>
          <w:rFonts w:ascii="SimHei" w:eastAsia="SimHei"/>
          <w:b/>
          <w:sz w:val="32"/>
          <w:szCs w:val="32"/>
        </w:rPr>
      </w:pPr>
      <w:r>
        <w:rPr>
          <w:rFonts w:ascii="SimHei" w:eastAsia="SimHei" w:hint="eastAsia"/>
          <w:b/>
          <w:sz w:val="32"/>
          <w:szCs w:val="32"/>
        </w:rPr>
        <w:t>第五届</w:t>
      </w:r>
      <w:r w:rsidRPr="000E5099">
        <w:rPr>
          <w:rFonts w:ascii="SimHei" w:eastAsia="SimHei" w:hint="eastAsia"/>
          <w:b/>
          <w:sz w:val="32"/>
          <w:szCs w:val="32"/>
        </w:rPr>
        <w:t>“亚洲宗教、艺术与历史研究”夏季研修班</w:t>
      </w:r>
    </w:p>
    <w:p w:rsidR="002918C0" w:rsidRPr="000E5099" w:rsidRDefault="002918C0" w:rsidP="002918C0">
      <w:pPr>
        <w:spacing w:line="380" w:lineRule="exact"/>
        <w:rPr>
          <w:sz w:val="24"/>
        </w:rPr>
      </w:pPr>
    </w:p>
    <w:p w:rsidR="002918C0" w:rsidRPr="000E5099" w:rsidRDefault="002918C0" w:rsidP="002918C0">
      <w:pPr>
        <w:spacing w:line="380" w:lineRule="exact"/>
        <w:ind w:firstLineChars="900" w:firstLine="2160"/>
        <w:rPr>
          <w:sz w:val="24"/>
        </w:rPr>
      </w:pPr>
      <w:r w:rsidRPr="000E5099">
        <w:rPr>
          <w:rFonts w:hint="eastAsia"/>
          <w:sz w:val="24"/>
        </w:rPr>
        <w:t>201</w:t>
      </w:r>
      <w:r>
        <w:rPr>
          <w:rFonts w:hint="eastAsia"/>
          <w:sz w:val="24"/>
        </w:rPr>
        <w:t>5</w:t>
      </w:r>
      <w:r w:rsidRPr="000E5099">
        <w:rPr>
          <w:rFonts w:hint="eastAsia"/>
          <w:sz w:val="24"/>
        </w:rPr>
        <w:t>年</w:t>
      </w:r>
      <w:r w:rsidRPr="000E5099">
        <w:rPr>
          <w:rFonts w:hint="eastAsia"/>
          <w:sz w:val="24"/>
        </w:rPr>
        <w:t>6</w:t>
      </w:r>
      <w:r w:rsidRPr="000E5099"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 w:rsidRPr="000E5099">
        <w:rPr>
          <w:rFonts w:hint="eastAsia"/>
          <w:sz w:val="24"/>
        </w:rPr>
        <w:t>日至</w:t>
      </w:r>
      <w:r>
        <w:rPr>
          <w:rFonts w:hint="eastAsia"/>
          <w:sz w:val="24"/>
        </w:rPr>
        <w:t>7</w:t>
      </w:r>
      <w:r w:rsidRPr="000E5099"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 w:rsidRPr="000E5099">
        <w:rPr>
          <w:rFonts w:hint="eastAsia"/>
          <w:sz w:val="24"/>
        </w:rPr>
        <w:t>日（共</w:t>
      </w:r>
      <w:r>
        <w:rPr>
          <w:rFonts w:hint="eastAsia"/>
          <w:sz w:val="24"/>
        </w:rPr>
        <w:t>10</w:t>
      </w:r>
      <w:r w:rsidRPr="000E5099">
        <w:rPr>
          <w:rFonts w:hint="eastAsia"/>
          <w:sz w:val="24"/>
        </w:rPr>
        <w:t>天）</w:t>
      </w:r>
    </w:p>
    <w:p w:rsidR="002918C0" w:rsidRPr="000E5099" w:rsidRDefault="002918C0" w:rsidP="002918C0">
      <w:pPr>
        <w:spacing w:line="380" w:lineRule="exact"/>
        <w:rPr>
          <w:sz w:val="24"/>
        </w:rPr>
      </w:pPr>
    </w:p>
    <w:p w:rsidR="002918C0" w:rsidRPr="000E5099" w:rsidRDefault="002918C0" w:rsidP="002918C0">
      <w:pPr>
        <w:spacing w:line="380" w:lineRule="exact"/>
        <w:ind w:left="420"/>
        <w:rPr>
          <w:sz w:val="24"/>
        </w:rPr>
      </w:pPr>
      <w:r w:rsidRPr="000E5099">
        <w:rPr>
          <w:rFonts w:hint="eastAsia"/>
          <w:sz w:val="24"/>
        </w:rPr>
        <w:t xml:space="preserve">    </w:t>
      </w:r>
      <w:r w:rsidRPr="000E5099">
        <w:rPr>
          <w:rFonts w:hint="eastAsia"/>
          <w:sz w:val="24"/>
        </w:rPr>
        <w:t>为促进亚洲</w:t>
      </w:r>
      <w:r>
        <w:rPr>
          <w:rFonts w:hint="eastAsia"/>
          <w:sz w:val="24"/>
        </w:rPr>
        <w:t>宗教、艺术与历史</w:t>
      </w:r>
      <w:r w:rsidRPr="000E5099">
        <w:rPr>
          <w:rFonts w:hint="eastAsia"/>
          <w:sz w:val="24"/>
        </w:rPr>
        <w:t>研究领域的中外学生交流与培养，复旦大学文史研究院、美国普林斯顿大学东亚系和日本东京大学东洋文化研究所</w:t>
      </w:r>
      <w:r>
        <w:rPr>
          <w:rFonts w:hint="eastAsia"/>
          <w:sz w:val="24"/>
        </w:rPr>
        <w:t>在复旦大学（上海市邯郸路</w:t>
      </w:r>
      <w:r>
        <w:rPr>
          <w:rFonts w:hint="eastAsia"/>
          <w:sz w:val="24"/>
        </w:rPr>
        <w:t>220</w:t>
      </w:r>
      <w:r>
        <w:rPr>
          <w:rFonts w:hint="eastAsia"/>
          <w:sz w:val="24"/>
        </w:rPr>
        <w:t>号）</w:t>
      </w:r>
      <w:r w:rsidRPr="000E5099">
        <w:rPr>
          <w:rFonts w:hint="eastAsia"/>
          <w:sz w:val="24"/>
        </w:rPr>
        <w:t>合作开设</w:t>
      </w:r>
      <w:r>
        <w:rPr>
          <w:rFonts w:hint="eastAsia"/>
          <w:sz w:val="24"/>
        </w:rPr>
        <w:t>第</w:t>
      </w:r>
      <w:r w:rsidR="00C96C86">
        <w:rPr>
          <w:rFonts w:hint="eastAsia"/>
          <w:sz w:val="24"/>
        </w:rPr>
        <w:t>五</w:t>
      </w:r>
      <w:r>
        <w:rPr>
          <w:rFonts w:hint="eastAsia"/>
          <w:sz w:val="24"/>
        </w:rPr>
        <w:t>届</w:t>
      </w:r>
      <w:r w:rsidRPr="000E5099">
        <w:rPr>
          <w:rFonts w:hint="eastAsia"/>
          <w:sz w:val="24"/>
        </w:rPr>
        <w:t>“亚洲宗教、艺术与历史研究”夏季研修班。</w:t>
      </w:r>
    </w:p>
    <w:p w:rsidR="002918C0" w:rsidRPr="00C43550" w:rsidRDefault="002918C0" w:rsidP="002918C0">
      <w:pPr>
        <w:spacing w:line="380" w:lineRule="exact"/>
        <w:ind w:left="420"/>
        <w:rPr>
          <w:sz w:val="24"/>
        </w:rPr>
      </w:pPr>
    </w:p>
    <w:p w:rsidR="002918C0" w:rsidRPr="00C43550" w:rsidRDefault="002918C0" w:rsidP="002918C0">
      <w:pPr>
        <w:spacing w:line="380" w:lineRule="exact"/>
        <w:rPr>
          <w:b/>
          <w:sz w:val="24"/>
          <w:shd w:val="pct15" w:color="auto" w:fill="FFFFFF"/>
        </w:rPr>
      </w:pPr>
      <w:r w:rsidRPr="00C43550">
        <w:rPr>
          <w:rFonts w:hint="eastAsia"/>
          <w:b/>
          <w:sz w:val="24"/>
          <w:shd w:val="pct15" w:color="auto" w:fill="FFFFFF"/>
        </w:rPr>
        <w:t>一、招收对象</w:t>
      </w:r>
    </w:p>
    <w:p w:rsidR="002918C0" w:rsidRPr="00C43550" w:rsidRDefault="002918C0" w:rsidP="002918C0">
      <w:pPr>
        <w:spacing w:line="380" w:lineRule="exact"/>
        <w:ind w:left="420"/>
        <w:rPr>
          <w:sz w:val="24"/>
        </w:rPr>
      </w:pPr>
      <w:r w:rsidRPr="00C43550">
        <w:rPr>
          <w:rFonts w:hint="eastAsia"/>
          <w:sz w:val="24"/>
        </w:rPr>
        <w:t>1</w:t>
      </w:r>
      <w:r w:rsidRPr="00C43550">
        <w:rPr>
          <w:rFonts w:hint="eastAsia"/>
          <w:sz w:val="24"/>
        </w:rPr>
        <w:t>、欧美各大学亚洲宗教、艺术与历史研究领域博士候选人</w:t>
      </w:r>
      <w:r w:rsidRPr="00C43550">
        <w:rPr>
          <w:rFonts w:hint="eastAsia"/>
          <w:sz w:val="24"/>
        </w:rPr>
        <w:t>15</w:t>
      </w:r>
      <w:r w:rsidRPr="00C43550">
        <w:rPr>
          <w:rFonts w:hint="eastAsia"/>
          <w:sz w:val="24"/>
        </w:rPr>
        <w:t>人（申报者的中文要求：听、说熟练）；</w:t>
      </w:r>
    </w:p>
    <w:p w:rsidR="002918C0" w:rsidRPr="00C43550" w:rsidRDefault="002918C0" w:rsidP="002918C0">
      <w:pPr>
        <w:spacing w:line="380" w:lineRule="exact"/>
        <w:ind w:firstLine="432"/>
        <w:rPr>
          <w:sz w:val="24"/>
        </w:rPr>
      </w:pPr>
      <w:r w:rsidRPr="00C43550">
        <w:rPr>
          <w:rFonts w:hint="eastAsia"/>
          <w:sz w:val="24"/>
        </w:rPr>
        <w:t>2</w:t>
      </w:r>
      <w:r w:rsidRPr="00C43550">
        <w:rPr>
          <w:rFonts w:hint="eastAsia"/>
          <w:sz w:val="24"/>
        </w:rPr>
        <w:t>、上海市各高校人文学科类硕士或博士研究生</w:t>
      </w:r>
      <w:r w:rsidRPr="00C43550">
        <w:rPr>
          <w:rFonts w:hint="eastAsia"/>
          <w:sz w:val="24"/>
        </w:rPr>
        <w:t>15</w:t>
      </w:r>
      <w:r w:rsidRPr="00C43550">
        <w:rPr>
          <w:rFonts w:hint="eastAsia"/>
          <w:sz w:val="24"/>
        </w:rPr>
        <w:t>人；</w:t>
      </w:r>
    </w:p>
    <w:p w:rsidR="002918C0" w:rsidRPr="00C43550" w:rsidRDefault="002918C0" w:rsidP="002918C0">
      <w:pPr>
        <w:spacing w:line="380" w:lineRule="exact"/>
        <w:ind w:leftChars="202" w:left="424"/>
        <w:rPr>
          <w:sz w:val="24"/>
        </w:rPr>
      </w:pPr>
      <w:r w:rsidRPr="00C43550">
        <w:rPr>
          <w:rFonts w:hint="eastAsia"/>
          <w:sz w:val="24"/>
        </w:rPr>
        <w:t>3</w:t>
      </w:r>
      <w:r w:rsidRPr="00C43550">
        <w:rPr>
          <w:rFonts w:hint="eastAsia"/>
          <w:sz w:val="24"/>
        </w:rPr>
        <w:t>、日本、韩国亚洲宗教、艺术与历史研究领域博士候选人</w:t>
      </w:r>
      <w:r w:rsidRPr="00C43550">
        <w:rPr>
          <w:rFonts w:hint="eastAsia"/>
          <w:sz w:val="24"/>
        </w:rPr>
        <w:t>5</w:t>
      </w:r>
      <w:r w:rsidRPr="00C43550">
        <w:rPr>
          <w:rFonts w:hint="eastAsia"/>
          <w:sz w:val="24"/>
        </w:rPr>
        <w:t>人（申报者的中文要求：听、说熟练）；</w:t>
      </w:r>
    </w:p>
    <w:p w:rsidR="002918C0" w:rsidRPr="002918C0" w:rsidRDefault="002918C0" w:rsidP="002918C0">
      <w:pPr>
        <w:spacing w:line="380" w:lineRule="exact"/>
        <w:rPr>
          <w:sz w:val="24"/>
        </w:rPr>
      </w:pPr>
    </w:p>
    <w:p w:rsidR="002918C0" w:rsidRPr="00C43550" w:rsidRDefault="002918C0" w:rsidP="002918C0">
      <w:pPr>
        <w:spacing w:line="380" w:lineRule="exact"/>
        <w:rPr>
          <w:b/>
          <w:sz w:val="24"/>
          <w:shd w:val="pct15" w:color="auto" w:fill="FFFFFF"/>
        </w:rPr>
      </w:pPr>
      <w:bookmarkStart w:id="0" w:name="_GoBack"/>
      <w:r w:rsidRPr="00C43550">
        <w:rPr>
          <w:rFonts w:hint="eastAsia"/>
          <w:b/>
          <w:sz w:val="24"/>
          <w:shd w:val="pct15" w:color="auto" w:fill="FFFFFF"/>
        </w:rPr>
        <w:t>二、日程安排</w:t>
      </w:r>
    </w:p>
    <w:p w:rsidR="002918C0" w:rsidRDefault="002918C0" w:rsidP="002918C0">
      <w:pPr>
        <w:spacing w:line="420" w:lineRule="exact"/>
        <w:rPr>
          <w:b/>
          <w:sz w:val="24"/>
        </w:rPr>
      </w:pPr>
      <w:r w:rsidRPr="00C43550">
        <w:rPr>
          <w:rFonts w:hint="eastAsia"/>
          <w:b/>
          <w:sz w:val="24"/>
        </w:rPr>
        <w:t xml:space="preserve">     </w:t>
      </w:r>
      <w:r w:rsidRPr="00C43550">
        <w:rPr>
          <w:rFonts w:hint="eastAsia"/>
          <w:b/>
          <w:sz w:val="24"/>
        </w:rPr>
        <w:t>上课地点：复旦大学光华楼西主楼</w:t>
      </w:r>
      <w:r w:rsidRPr="00C43550">
        <w:rPr>
          <w:rFonts w:hint="eastAsia"/>
          <w:b/>
          <w:sz w:val="24"/>
        </w:rPr>
        <w:t>2801</w:t>
      </w:r>
      <w:r w:rsidRPr="00C43550">
        <w:rPr>
          <w:rFonts w:hint="eastAsia"/>
          <w:b/>
          <w:sz w:val="24"/>
        </w:rPr>
        <w:t>室</w:t>
      </w:r>
    </w:p>
    <w:p w:rsidR="002918C0" w:rsidRPr="00D70E52" w:rsidRDefault="002918C0" w:rsidP="00660F07">
      <w:pPr>
        <w:spacing w:line="400" w:lineRule="exact"/>
        <w:ind w:firstLine="465"/>
        <w:rPr>
          <w:b/>
          <w:sz w:val="24"/>
        </w:rPr>
      </w:pPr>
      <w:r w:rsidRPr="00D70E52">
        <w:rPr>
          <w:rFonts w:hint="eastAsia"/>
          <w:b/>
          <w:sz w:val="24"/>
        </w:rPr>
        <w:t>6</w:t>
      </w:r>
      <w:r w:rsidRPr="00D70E52">
        <w:rPr>
          <w:rFonts w:hint="eastAsia"/>
          <w:b/>
          <w:sz w:val="24"/>
        </w:rPr>
        <w:t>月</w:t>
      </w:r>
      <w:r w:rsidRPr="00D70E52">
        <w:rPr>
          <w:rFonts w:hint="eastAsia"/>
          <w:b/>
          <w:sz w:val="24"/>
        </w:rPr>
        <w:t>2</w:t>
      </w:r>
      <w:r w:rsidR="008914FE" w:rsidRPr="00D70E52">
        <w:rPr>
          <w:rFonts w:hint="eastAsia"/>
          <w:b/>
          <w:sz w:val="24"/>
        </w:rPr>
        <w:t>4</w:t>
      </w:r>
      <w:r w:rsidRPr="00D70E52">
        <w:rPr>
          <w:rFonts w:hint="eastAsia"/>
          <w:b/>
          <w:sz w:val="24"/>
        </w:rPr>
        <w:t>日（周</w:t>
      </w:r>
      <w:r w:rsidR="008914FE" w:rsidRPr="00D70E52">
        <w:rPr>
          <w:rFonts w:hint="eastAsia"/>
          <w:b/>
          <w:sz w:val="24"/>
        </w:rPr>
        <w:t>三</w:t>
      </w:r>
      <w:r w:rsidRPr="00D70E52">
        <w:rPr>
          <w:rFonts w:hint="eastAsia"/>
          <w:b/>
          <w:sz w:val="24"/>
        </w:rPr>
        <w:t>）</w:t>
      </w:r>
      <w:r w:rsidRPr="00D70E52">
        <w:rPr>
          <w:rFonts w:hint="eastAsia"/>
          <w:b/>
          <w:sz w:val="24"/>
        </w:rPr>
        <w:t xml:space="preserve">    </w:t>
      </w:r>
      <w:r w:rsidR="008914FE" w:rsidRPr="00D70E52">
        <w:rPr>
          <w:rFonts w:hint="eastAsia"/>
          <w:b/>
          <w:sz w:val="24"/>
        </w:rPr>
        <w:t>报到</w:t>
      </w:r>
    </w:p>
    <w:p w:rsidR="00660F07" w:rsidRPr="00F7444F" w:rsidRDefault="006B0330" w:rsidP="00660F07">
      <w:pPr>
        <w:spacing w:line="400" w:lineRule="exact"/>
        <w:ind w:firstLine="465"/>
        <w:rPr>
          <w:b/>
          <w:sz w:val="24"/>
        </w:rPr>
      </w:pPr>
      <w:r w:rsidRPr="00F7444F">
        <w:rPr>
          <w:rFonts w:hint="eastAsia"/>
          <w:b/>
          <w:sz w:val="24"/>
        </w:rPr>
        <w:t>6</w:t>
      </w:r>
      <w:r w:rsidRPr="00F7444F">
        <w:rPr>
          <w:rFonts w:hint="eastAsia"/>
          <w:b/>
          <w:sz w:val="24"/>
        </w:rPr>
        <w:t>月</w:t>
      </w:r>
      <w:r w:rsidRPr="00F7444F">
        <w:rPr>
          <w:rFonts w:hint="eastAsia"/>
          <w:b/>
          <w:sz w:val="24"/>
        </w:rPr>
        <w:t>25</w:t>
      </w:r>
      <w:r w:rsidRPr="00F7444F">
        <w:rPr>
          <w:rFonts w:hint="eastAsia"/>
          <w:b/>
          <w:sz w:val="24"/>
        </w:rPr>
        <w:t>日（周四）</w:t>
      </w:r>
      <w:r w:rsidRPr="00F7444F">
        <w:rPr>
          <w:rFonts w:hint="eastAsia"/>
          <w:b/>
          <w:sz w:val="24"/>
        </w:rPr>
        <w:t xml:space="preserve">  </w:t>
      </w:r>
      <w:r w:rsidR="00F7444F" w:rsidRPr="00F7444F">
        <w:rPr>
          <w:rFonts w:hint="eastAsia"/>
          <w:b/>
          <w:sz w:val="24"/>
        </w:rPr>
        <w:t>东亚知识与</w:t>
      </w:r>
      <w:r w:rsidR="000E4ACD">
        <w:rPr>
          <w:rFonts w:hint="eastAsia"/>
          <w:b/>
          <w:sz w:val="24"/>
        </w:rPr>
        <w:t>艺术</w:t>
      </w:r>
    </w:p>
    <w:p w:rsidR="006B0330" w:rsidRPr="00F7444F" w:rsidRDefault="00F7444F" w:rsidP="00660F07">
      <w:pPr>
        <w:spacing w:line="400" w:lineRule="exact"/>
        <w:ind w:firstLine="465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柯马丁（</w:t>
      </w:r>
      <w:r w:rsidRPr="00F7444F">
        <w:rPr>
          <w:rFonts w:ascii="楷体" w:eastAsia="楷体" w:hAnsi="楷体" w:hint="eastAsia"/>
          <w:sz w:val="24"/>
        </w:rPr>
        <w:t>Martin Kern</w:t>
      </w:r>
      <w:r>
        <w:rPr>
          <w:rFonts w:ascii="楷体" w:eastAsia="楷体" w:hAnsi="楷体" w:hint="eastAsia"/>
          <w:sz w:val="24"/>
        </w:rPr>
        <w:t>）</w:t>
      </w:r>
      <w:r w:rsidR="00D70E52" w:rsidRPr="00F7444F">
        <w:rPr>
          <w:rFonts w:ascii="楷体" w:eastAsia="楷体" w:hAnsi="楷体" w:hint="eastAsia"/>
          <w:sz w:val="24"/>
        </w:rPr>
        <w:t>（普林斯顿大学东亚系教授）</w:t>
      </w:r>
      <w:r w:rsidR="00660F07" w:rsidRPr="00F7444F">
        <w:rPr>
          <w:rFonts w:ascii="楷体" w:eastAsia="楷体" w:hAnsi="楷体" w:hint="eastAsia"/>
          <w:sz w:val="24"/>
        </w:rPr>
        <w:t xml:space="preserve">  </w:t>
      </w:r>
      <w:r w:rsidR="006B0330" w:rsidRPr="00F7444F">
        <w:rPr>
          <w:rFonts w:ascii="楷体" w:eastAsia="楷体" w:hAnsi="楷体" w:cs="SimSun" w:hint="eastAsia"/>
          <w:kern w:val="0"/>
          <w:sz w:val="24"/>
        </w:rPr>
        <w:t>Problems of Texts and Authorship in Early China” (</w:t>
      </w:r>
      <w:r w:rsidR="00660F07" w:rsidRPr="00F7444F">
        <w:rPr>
          <w:rFonts w:ascii="楷体" w:eastAsia="楷体" w:hAnsi="楷体" w:cs="SimSun" w:hint="eastAsia"/>
          <w:kern w:val="0"/>
          <w:sz w:val="24"/>
        </w:rPr>
        <w:t>早期中国</w:t>
      </w:r>
      <w:r w:rsidR="006B0330" w:rsidRPr="00F7444F">
        <w:rPr>
          <w:rFonts w:ascii="楷体" w:eastAsia="楷体" w:hAnsi="楷体" w:cs="SimSun" w:hint="eastAsia"/>
          <w:kern w:val="0"/>
          <w:sz w:val="24"/>
        </w:rPr>
        <w:t>的文本</w:t>
      </w:r>
      <w:r w:rsidR="00660F07" w:rsidRPr="00F7444F">
        <w:rPr>
          <w:rFonts w:ascii="楷体" w:eastAsia="楷体" w:hAnsi="楷体" w:cs="SimSun" w:hint="eastAsia"/>
          <w:kern w:val="0"/>
          <w:sz w:val="24"/>
        </w:rPr>
        <w:t>与</w:t>
      </w:r>
      <w:r w:rsidR="006B0330" w:rsidRPr="00F7444F">
        <w:rPr>
          <w:rFonts w:ascii="楷体" w:eastAsia="楷体" w:hAnsi="楷体" w:cs="SimSun" w:hint="eastAsia"/>
          <w:kern w:val="0"/>
          <w:sz w:val="24"/>
        </w:rPr>
        <w:t>作者</w:t>
      </w:r>
      <w:r w:rsidR="00660F07" w:rsidRPr="00F7444F">
        <w:rPr>
          <w:rFonts w:ascii="楷体" w:eastAsia="楷体" w:hAnsi="楷体" w:cs="SimSun" w:hint="eastAsia"/>
          <w:kern w:val="0"/>
          <w:sz w:val="24"/>
        </w:rPr>
        <w:t>问题</w:t>
      </w:r>
      <w:r w:rsidR="006B0330" w:rsidRPr="00F7444F">
        <w:rPr>
          <w:rFonts w:ascii="楷体" w:eastAsia="楷体" w:hAnsi="楷体" w:cs="SimSun" w:hint="eastAsia"/>
          <w:kern w:val="0"/>
          <w:sz w:val="24"/>
        </w:rPr>
        <w:t>)</w:t>
      </w:r>
    </w:p>
    <w:p w:rsidR="006B0330" w:rsidRPr="00F7444F" w:rsidRDefault="000E4ACD" w:rsidP="00660F07">
      <w:pPr>
        <w:spacing w:line="400" w:lineRule="exact"/>
        <w:ind w:firstLineChars="196" w:firstLine="47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颜娟英</w:t>
      </w:r>
      <w:r w:rsidR="00D70E52" w:rsidRPr="000E4ACD">
        <w:rPr>
          <w:rFonts w:ascii="楷体" w:eastAsia="楷体" w:hAnsi="楷体" w:hint="eastAsia"/>
          <w:sz w:val="24"/>
        </w:rPr>
        <w:t>（</w:t>
      </w:r>
      <w:r w:rsidRPr="000E4ACD">
        <w:rPr>
          <w:rFonts w:ascii="楷体" w:eastAsia="楷体" w:hAnsi="楷体" w:hint="eastAsia"/>
          <w:sz w:val="24"/>
        </w:rPr>
        <w:t>台湾中研院历史语言研究所</w:t>
      </w:r>
      <w:r>
        <w:rPr>
          <w:rFonts w:ascii="楷体" w:eastAsia="楷体" w:hAnsi="楷体" w:hint="eastAsia"/>
          <w:sz w:val="24"/>
        </w:rPr>
        <w:t>教授</w:t>
      </w:r>
      <w:r w:rsidR="00D70E52" w:rsidRPr="000E4ACD">
        <w:rPr>
          <w:rFonts w:ascii="楷体" w:eastAsia="楷体" w:hAnsi="楷体" w:hint="eastAsia"/>
          <w:sz w:val="24"/>
        </w:rPr>
        <w:t>）</w:t>
      </w:r>
      <w:r w:rsidR="006B0330" w:rsidRPr="00F7444F">
        <w:rPr>
          <w:rFonts w:ascii="楷体" w:eastAsia="楷体" w:hAnsi="楷体" w:hint="eastAsia"/>
          <w:sz w:val="24"/>
        </w:rPr>
        <w:t xml:space="preserve">  </w:t>
      </w:r>
      <w:r w:rsidR="0020189D" w:rsidRPr="0020189D">
        <w:rPr>
          <w:rFonts w:ascii="楷体" w:eastAsia="楷体" w:hAnsi="楷体" w:hint="eastAsia"/>
          <w:sz w:val="24"/>
        </w:rPr>
        <w:t>初唐佛教艺术图像学</w:t>
      </w:r>
    </w:p>
    <w:p w:rsidR="006B0330" w:rsidRPr="00F7444F" w:rsidRDefault="006B0330" w:rsidP="00660F07">
      <w:pPr>
        <w:spacing w:line="400" w:lineRule="exact"/>
        <w:ind w:firstLine="465"/>
        <w:rPr>
          <w:b/>
          <w:sz w:val="24"/>
        </w:rPr>
      </w:pPr>
      <w:r w:rsidRPr="00F7444F">
        <w:rPr>
          <w:rFonts w:hint="eastAsia"/>
          <w:b/>
          <w:sz w:val="24"/>
        </w:rPr>
        <w:t>6</w:t>
      </w:r>
      <w:r w:rsidRPr="00F7444F">
        <w:rPr>
          <w:rFonts w:hint="eastAsia"/>
          <w:b/>
          <w:sz w:val="24"/>
        </w:rPr>
        <w:t>月</w:t>
      </w:r>
      <w:r w:rsidRPr="00F7444F">
        <w:rPr>
          <w:rFonts w:hint="eastAsia"/>
          <w:b/>
          <w:sz w:val="24"/>
        </w:rPr>
        <w:t>26</w:t>
      </w:r>
      <w:r w:rsidRPr="00F7444F">
        <w:rPr>
          <w:rFonts w:hint="eastAsia"/>
          <w:b/>
          <w:sz w:val="24"/>
        </w:rPr>
        <w:t>日（周五）</w:t>
      </w:r>
      <w:r w:rsidRPr="00F7444F">
        <w:rPr>
          <w:rFonts w:hint="eastAsia"/>
          <w:b/>
          <w:sz w:val="24"/>
        </w:rPr>
        <w:t xml:space="preserve">  </w:t>
      </w:r>
      <w:r w:rsidRPr="00F7444F">
        <w:rPr>
          <w:rFonts w:hint="eastAsia"/>
          <w:b/>
          <w:sz w:val="24"/>
        </w:rPr>
        <w:t>课程考察（上海博物馆等）</w:t>
      </w:r>
    </w:p>
    <w:p w:rsidR="00660F07" w:rsidRPr="00F7444F" w:rsidRDefault="006B0330" w:rsidP="00660F07">
      <w:pPr>
        <w:spacing w:line="400" w:lineRule="exact"/>
        <w:ind w:firstLine="465"/>
        <w:rPr>
          <w:b/>
          <w:sz w:val="24"/>
        </w:rPr>
      </w:pPr>
      <w:r w:rsidRPr="00F7444F">
        <w:rPr>
          <w:rFonts w:hint="eastAsia"/>
          <w:b/>
          <w:sz w:val="24"/>
        </w:rPr>
        <w:t>6</w:t>
      </w:r>
      <w:r w:rsidRPr="00F7444F">
        <w:rPr>
          <w:rFonts w:hint="eastAsia"/>
          <w:b/>
          <w:sz w:val="24"/>
        </w:rPr>
        <w:t>月</w:t>
      </w:r>
      <w:r w:rsidRPr="00F7444F">
        <w:rPr>
          <w:rFonts w:hint="eastAsia"/>
          <w:b/>
          <w:sz w:val="24"/>
        </w:rPr>
        <w:t>27</w:t>
      </w:r>
      <w:r w:rsidRPr="00F7444F">
        <w:rPr>
          <w:rFonts w:hint="eastAsia"/>
          <w:b/>
          <w:sz w:val="24"/>
        </w:rPr>
        <w:t>日（周六）</w:t>
      </w:r>
      <w:r w:rsidR="00F7444F" w:rsidRPr="00F7444F">
        <w:rPr>
          <w:rFonts w:hint="eastAsia"/>
          <w:b/>
          <w:sz w:val="24"/>
        </w:rPr>
        <w:t xml:space="preserve">  </w:t>
      </w:r>
      <w:r w:rsidR="00F7444F" w:rsidRPr="00F7444F">
        <w:rPr>
          <w:rFonts w:hint="eastAsia"/>
          <w:b/>
          <w:sz w:val="24"/>
        </w:rPr>
        <w:t>晚明文化与文学</w:t>
      </w:r>
    </w:p>
    <w:p w:rsidR="00F7444F" w:rsidRPr="00F7444F" w:rsidRDefault="00F7444F" w:rsidP="00F7444F">
      <w:pPr>
        <w:spacing w:line="400" w:lineRule="exact"/>
        <w:ind w:firstLine="465"/>
        <w:rPr>
          <w:rFonts w:ascii="楷体" w:eastAsia="楷体" w:hAnsi="楷体"/>
          <w:sz w:val="24"/>
        </w:rPr>
      </w:pPr>
      <w:r w:rsidRPr="00F7444F">
        <w:rPr>
          <w:rFonts w:ascii="楷体" w:eastAsia="楷体" w:hAnsi="楷体" w:hint="eastAsia"/>
          <w:sz w:val="24"/>
        </w:rPr>
        <w:t>艾尔曼（</w:t>
      </w:r>
      <w:r w:rsidRPr="00F7444F">
        <w:rPr>
          <w:rFonts w:ascii="楷体" w:eastAsia="楷体" w:hAnsi="楷体"/>
          <w:sz w:val="24"/>
        </w:rPr>
        <w:t>Benjamin</w:t>
      </w:r>
      <w:r w:rsidRPr="00F7444F">
        <w:rPr>
          <w:rFonts w:ascii="SimSun" w:hAnsi="SimSun" w:cs="SimSun" w:hint="eastAsia"/>
          <w:sz w:val="24"/>
        </w:rPr>
        <w:t> </w:t>
      </w:r>
      <w:r w:rsidRPr="00F7444F">
        <w:rPr>
          <w:rFonts w:ascii="楷体" w:eastAsia="楷体" w:hAnsi="楷体"/>
          <w:sz w:val="24"/>
        </w:rPr>
        <w:t>Elman</w:t>
      </w:r>
      <w:r w:rsidRPr="00F7444F">
        <w:rPr>
          <w:rFonts w:ascii="楷体" w:eastAsia="楷体" w:hAnsi="楷体" w:hint="eastAsia"/>
          <w:sz w:val="24"/>
        </w:rPr>
        <w:t xml:space="preserve">）（普林斯顿大学东亚系教授）  </w:t>
      </w:r>
      <w:r w:rsidRPr="00F7444F">
        <w:rPr>
          <w:rFonts w:ascii="楷体" w:eastAsia="楷体" w:hAnsi="楷体" w:cs="Calibri"/>
          <w:sz w:val="24"/>
        </w:rPr>
        <w:t>Policy Questions during the late Ming Dynasty: What do they tell us?</w:t>
      </w:r>
      <w:r w:rsidRPr="00F7444F">
        <w:rPr>
          <w:rFonts w:ascii="楷体" w:eastAsia="楷体" w:hAnsi="楷体" w:cs="Calibri" w:hint="eastAsia"/>
          <w:sz w:val="24"/>
        </w:rPr>
        <w:t xml:space="preserve"> （</w:t>
      </w:r>
      <w:r w:rsidRPr="00F7444F">
        <w:rPr>
          <w:rFonts w:ascii="楷体" w:eastAsia="楷体" w:hAnsi="楷体" w:hint="eastAsia"/>
          <w:sz w:val="24"/>
        </w:rPr>
        <w:t>晚明科举策论：它们告诉我们什么？）</w:t>
      </w:r>
    </w:p>
    <w:p w:rsidR="006B0330" w:rsidRPr="00F7444F" w:rsidRDefault="006B0330" w:rsidP="00660F07">
      <w:pPr>
        <w:spacing w:line="400" w:lineRule="exact"/>
        <w:ind w:firstLine="465"/>
        <w:rPr>
          <w:rFonts w:ascii="楷体" w:eastAsia="楷体" w:hAnsi="楷体"/>
          <w:sz w:val="24"/>
        </w:rPr>
      </w:pPr>
      <w:r w:rsidRPr="00F7444F">
        <w:rPr>
          <w:rFonts w:ascii="楷体" w:eastAsia="楷体" w:hAnsi="楷体" w:hint="eastAsia"/>
          <w:sz w:val="24"/>
        </w:rPr>
        <w:t>大木康</w:t>
      </w:r>
      <w:r w:rsidR="00D70E52" w:rsidRPr="00F7444F">
        <w:rPr>
          <w:rFonts w:ascii="楷体" w:eastAsia="楷体" w:hAnsi="楷体" w:hint="eastAsia"/>
          <w:sz w:val="24"/>
        </w:rPr>
        <w:t>（东京大学东洋文化研究所教授）</w:t>
      </w:r>
      <w:r w:rsidRPr="00F7444F">
        <w:rPr>
          <w:rFonts w:ascii="楷体" w:eastAsia="楷体" w:hAnsi="楷体" w:hint="eastAsia"/>
          <w:sz w:val="24"/>
        </w:rPr>
        <w:t xml:space="preserve">  晚明的出版与文学</w:t>
      </w:r>
    </w:p>
    <w:p w:rsidR="006B0330" w:rsidRPr="00F7444F" w:rsidRDefault="006B0330" w:rsidP="00660F07">
      <w:pPr>
        <w:spacing w:line="400" w:lineRule="exact"/>
        <w:ind w:firstLine="465"/>
        <w:rPr>
          <w:b/>
          <w:sz w:val="24"/>
        </w:rPr>
      </w:pPr>
      <w:r w:rsidRPr="00F7444F">
        <w:rPr>
          <w:rFonts w:hint="eastAsia"/>
          <w:b/>
          <w:sz w:val="24"/>
        </w:rPr>
        <w:t>6</w:t>
      </w:r>
      <w:r w:rsidRPr="00F7444F">
        <w:rPr>
          <w:rFonts w:hint="eastAsia"/>
          <w:b/>
          <w:sz w:val="24"/>
        </w:rPr>
        <w:t>月</w:t>
      </w:r>
      <w:r w:rsidRPr="00F7444F">
        <w:rPr>
          <w:rFonts w:hint="eastAsia"/>
          <w:b/>
          <w:sz w:val="24"/>
        </w:rPr>
        <w:t>28</w:t>
      </w:r>
      <w:r w:rsidRPr="00F7444F">
        <w:rPr>
          <w:rFonts w:hint="eastAsia"/>
          <w:b/>
          <w:sz w:val="24"/>
        </w:rPr>
        <w:t>日（周日）</w:t>
      </w:r>
      <w:r w:rsidRPr="00F7444F">
        <w:rPr>
          <w:rFonts w:hint="eastAsia"/>
          <w:b/>
          <w:sz w:val="24"/>
        </w:rPr>
        <w:t xml:space="preserve">  </w:t>
      </w:r>
      <w:r w:rsidRPr="00F7444F">
        <w:rPr>
          <w:rFonts w:hint="eastAsia"/>
          <w:b/>
          <w:sz w:val="24"/>
        </w:rPr>
        <w:t>课程考察</w:t>
      </w:r>
    </w:p>
    <w:p w:rsidR="00660F07" w:rsidRPr="00F7444F" w:rsidRDefault="00D70E52" w:rsidP="00660F07">
      <w:pPr>
        <w:spacing w:line="400" w:lineRule="exact"/>
        <w:ind w:firstLine="465"/>
        <w:rPr>
          <w:b/>
          <w:sz w:val="24"/>
        </w:rPr>
      </w:pPr>
      <w:r w:rsidRPr="00F7444F">
        <w:rPr>
          <w:rFonts w:hint="eastAsia"/>
          <w:b/>
          <w:sz w:val="24"/>
        </w:rPr>
        <w:t>6</w:t>
      </w:r>
      <w:r w:rsidRPr="00F7444F">
        <w:rPr>
          <w:rFonts w:hint="eastAsia"/>
          <w:b/>
          <w:sz w:val="24"/>
        </w:rPr>
        <w:t>月</w:t>
      </w:r>
      <w:r w:rsidRPr="00F7444F">
        <w:rPr>
          <w:rFonts w:hint="eastAsia"/>
          <w:b/>
          <w:sz w:val="24"/>
        </w:rPr>
        <w:t>29</w:t>
      </w:r>
      <w:r w:rsidRPr="00F7444F">
        <w:rPr>
          <w:rFonts w:hint="eastAsia"/>
          <w:b/>
          <w:sz w:val="24"/>
        </w:rPr>
        <w:t>日（周一）</w:t>
      </w:r>
      <w:r w:rsidR="00F7444F" w:rsidRPr="00F7444F">
        <w:rPr>
          <w:rFonts w:hint="eastAsia"/>
          <w:b/>
          <w:sz w:val="24"/>
        </w:rPr>
        <w:t xml:space="preserve">  </w:t>
      </w:r>
      <w:r w:rsidR="00F7444F" w:rsidRPr="00F7444F">
        <w:rPr>
          <w:rFonts w:hint="eastAsia"/>
          <w:b/>
          <w:sz w:val="24"/>
        </w:rPr>
        <w:t>西学东渐与东亚回应</w:t>
      </w:r>
    </w:p>
    <w:p w:rsidR="00F7444F" w:rsidRPr="00F7444F" w:rsidRDefault="008914FE" w:rsidP="00F7444F">
      <w:pPr>
        <w:spacing w:line="400" w:lineRule="exact"/>
        <w:ind w:firstLine="465"/>
        <w:rPr>
          <w:rFonts w:ascii="楷体" w:eastAsia="楷体" w:hAnsi="楷体"/>
          <w:sz w:val="24"/>
        </w:rPr>
      </w:pPr>
      <w:r w:rsidRPr="00F7444F">
        <w:rPr>
          <w:rFonts w:ascii="楷体" w:eastAsia="楷体" w:hAnsi="楷体" w:hint="eastAsia"/>
          <w:sz w:val="24"/>
        </w:rPr>
        <w:t>川原秀城</w:t>
      </w:r>
      <w:r w:rsidR="00D70E52" w:rsidRPr="00F7444F">
        <w:rPr>
          <w:rFonts w:ascii="楷体" w:eastAsia="楷体" w:hAnsi="楷体" w:hint="eastAsia"/>
          <w:sz w:val="24"/>
        </w:rPr>
        <w:t>（东京大学文学院教授）</w:t>
      </w:r>
      <w:r w:rsidRPr="00F7444F">
        <w:rPr>
          <w:rFonts w:ascii="楷体" w:eastAsia="楷体" w:hAnsi="楷体" w:hint="eastAsia"/>
          <w:sz w:val="24"/>
        </w:rPr>
        <w:t xml:space="preserve">   </w:t>
      </w:r>
      <w:r w:rsidR="006B0330" w:rsidRPr="00F7444F">
        <w:rPr>
          <w:rFonts w:ascii="楷体" w:eastAsia="楷体" w:hAnsi="楷体" w:hint="eastAsia"/>
          <w:sz w:val="24"/>
        </w:rPr>
        <w:t>中国西学和朝鲜实学</w:t>
      </w:r>
    </w:p>
    <w:p w:rsidR="00F7444F" w:rsidRPr="00F7444F" w:rsidRDefault="00F7444F" w:rsidP="00F7444F">
      <w:pPr>
        <w:spacing w:line="400" w:lineRule="exact"/>
        <w:ind w:firstLine="465"/>
        <w:rPr>
          <w:rFonts w:ascii="楷体" w:eastAsia="楷体" w:hAnsi="楷体" w:cs="Calibri"/>
          <w:sz w:val="24"/>
        </w:rPr>
      </w:pPr>
      <w:r w:rsidRPr="00F7444F">
        <w:rPr>
          <w:rFonts w:ascii="楷体" w:eastAsia="楷体" w:hAnsi="楷体" w:hint="eastAsia"/>
          <w:sz w:val="24"/>
        </w:rPr>
        <w:t>王国斌（加州大学洛杉矶分校亚洲研究所教授）  L</w:t>
      </w:r>
      <w:r w:rsidRPr="00F7444F">
        <w:rPr>
          <w:rFonts w:ascii="楷体" w:eastAsia="楷体" w:hAnsi="楷体" w:cs="Calibri"/>
          <w:sz w:val="24"/>
        </w:rPr>
        <w:t>ate Qing political economy and how to understand what is old and new, Western and Chinese</w:t>
      </w:r>
      <w:r>
        <w:rPr>
          <w:rFonts w:ascii="楷体" w:eastAsia="楷体" w:hAnsi="楷体" w:cs="Calibri" w:hint="eastAsia"/>
          <w:sz w:val="24"/>
        </w:rPr>
        <w:t xml:space="preserve"> </w:t>
      </w:r>
      <w:r w:rsidR="00D50FAC">
        <w:rPr>
          <w:rFonts w:ascii="楷体" w:eastAsia="楷体" w:hAnsi="楷体" w:cs="Calibri" w:hint="eastAsia"/>
          <w:sz w:val="24"/>
        </w:rPr>
        <w:t>在新旧与中西之间：晚清</w:t>
      </w:r>
      <w:r>
        <w:rPr>
          <w:rFonts w:ascii="楷体" w:eastAsia="楷体" w:hAnsi="楷体" w:cs="Calibri" w:hint="eastAsia"/>
          <w:sz w:val="24"/>
        </w:rPr>
        <w:t>的政治经济</w:t>
      </w:r>
    </w:p>
    <w:p w:rsidR="008914FE" w:rsidRPr="00660F07" w:rsidRDefault="008914FE" w:rsidP="00660F07">
      <w:pPr>
        <w:spacing w:line="400" w:lineRule="exact"/>
        <w:ind w:firstLineChars="200" w:firstLine="480"/>
        <w:rPr>
          <w:rFonts w:ascii="楷体" w:eastAsia="楷体" w:hAnsi="楷体"/>
          <w:b/>
          <w:sz w:val="24"/>
        </w:rPr>
      </w:pPr>
      <w:r w:rsidRPr="00660F07">
        <w:rPr>
          <w:rFonts w:ascii="楷体" w:eastAsia="楷体" w:hAnsi="楷体" w:hint="eastAsia"/>
          <w:sz w:val="24"/>
        </w:rPr>
        <w:lastRenderedPageBreak/>
        <w:t xml:space="preserve">   </w:t>
      </w:r>
    </w:p>
    <w:p w:rsidR="008914FE" w:rsidRPr="00D70E52" w:rsidRDefault="00D70E52" w:rsidP="002918C0">
      <w:pPr>
        <w:spacing w:line="420" w:lineRule="exact"/>
        <w:ind w:firstLine="465"/>
        <w:rPr>
          <w:b/>
          <w:sz w:val="24"/>
        </w:rPr>
      </w:pPr>
      <w:r w:rsidRPr="00D70E52">
        <w:rPr>
          <w:rFonts w:hint="eastAsia"/>
          <w:b/>
          <w:sz w:val="24"/>
        </w:rPr>
        <w:t>6</w:t>
      </w:r>
      <w:r w:rsidRPr="00D70E52">
        <w:rPr>
          <w:rFonts w:hint="eastAsia"/>
          <w:b/>
          <w:sz w:val="24"/>
        </w:rPr>
        <w:t>月</w:t>
      </w:r>
      <w:r w:rsidRPr="00D70E52">
        <w:rPr>
          <w:rFonts w:hint="eastAsia"/>
          <w:b/>
          <w:sz w:val="24"/>
        </w:rPr>
        <w:t>30</w:t>
      </w:r>
      <w:r w:rsidRPr="00D70E52">
        <w:rPr>
          <w:rFonts w:hint="eastAsia"/>
          <w:b/>
          <w:sz w:val="24"/>
        </w:rPr>
        <w:t>日（周二）</w:t>
      </w:r>
      <w:r w:rsidRPr="00D70E52">
        <w:rPr>
          <w:rFonts w:hint="eastAsia"/>
          <w:b/>
          <w:sz w:val="24"/>
        </w:rPr>
        <w:t xml:space="preserve">  </w:t>
      </w:r>
      <w:r w:rsidRPr="00D70E52">
        <w:rPr>
          <w:rFonts w:hint="eastAsia"/>
          <w:b/>
          <w:sz w:val="24"/>
        </w:rPr>
        <w:t>课程考察</w:t>
      </w:r>
    </w:p>
    <w:p w:rsidR="008914FE" w:rsidRPr="00D70E52" w:rsidRDefault="008914FE" w:rsidP="002918C0">
      <w:pPr>
        <w:spacing w:line="420" w:lineRule="exact"/>
        <w:ind w:firstLine="465"/>
        <w:rPr>
          <w:b/>
          <w:sz w:val="24"/>
        </w:rPr>
      </w:pPr>
      <w:r w:rsidRPr="00D70E52">
        <w:rPr>
          <w:rFonts w:hint="eastAsia"/>
          <w:b/>
          <w:sz w:val="24"/>
        </w:rPr>
        <w:t>7</w:t>
      </w:r>
      <w:r w:rsidRPr="00D70E52">
        <w:rPr>
          <w:rFonts w:hint="eastAsia"/>
          <w:b/>
          <w:sz w:val="24"/>
        </w:rPr>
        <w:t>月</w:t>
      </w:r>
      <w:r w:rsidRPr="00D70E52">
        <w:rPr>
          <w:rFonts w:hint="eastAsia"/>
          <w:b/>
          <w:sz w:val="24"/>
        </w:rPr>
        <w:t>1</w:t>
      </w:r>
      <w:r w:rsidRPr="00D70E52">
        <w:rPr>
          <w:rFonts w:hint="eastAsia"/>
          <w:b/>
          <w:sz w:val="24"/>
        </w:rPr>
        <w:t>日（周三）</w:t>
      </w:r>
      <w:r w:rsidRPr="00D70E52">
        <w:rPr>
          <w:rFonts w:hint="eastAsia"/>
          <w:b/>
          <w:sz w:val="24"/>
        </w:rPr>
        <w:t xml:space="preserve">    </w:t>
      </w:r>
      <w:r w:rsidRPr="00D70E52">
        <w:rPr>
          <w:rFonts w:hint="eastAsia"/>
          <w:b/>
          <w:sz w:val="24"/>
        </w:rPr>
        <w:t>自由活动、撰写课程论文</w:t>
      </w:r>
    </w:p>
    <w:p w:rsidR="002918C0" w:rsidRPr="00D70E52" w:rsidRDefault="008914FE" w:rsidP="002918C0">
      <w:pPr>
        <w:spacing w:line="420" w:lineRule="exact"/>
        <w:ind w:firstLine="465"/>
        <w:rPr>
          <w:b/>
          <w:sz w:val="24"/>
        </w:rPr>
      </w:pPr>
      <w:r w:rsidRPr="00D70E52">
        <w:rPr>
          <w:rFonts w:hint="eastAsia"/>
          <w:b/>
          <w:sz w:val="24"/>
        </w:rPr>
        <w:t>7</w:t>
      </w:r>
      <w:r w:rsidR="002918C0" w:rsidRPr="00D70E52">
        <w:rPr>
          <w:rFonts w:hint="eastAsia"/>
          <w:b/>
          <w:sz w:val="24"/>
        </w:rPr>
        <w:t>月</w:t>
      </w:r>
      <w:r w:rsidR="002918C0" w:rsidRPr="00D70E52">
        <w:rPr>
          <w:rFonts w:hint="eastAsia"/>
          <w:b/>
          <w:sz w:val="24"/>
        </w:rPr>
        <w:t>2</w:t>
      </w:r>
      <w:r w:rsidR="002918C0" w:rsidRPr="00D70E52">
        <w:rPr>
          <w:rFonts w:hint="eastAsia"/>
          <w:b/>
          <w:sz w:val="24"/>
        </w:rPr>
        <w:t>日（周</w:t>
      </w:r>
      <w:r w:rsidRPr="00D70E52">
        <w:rPr>
          <w:rFonts w:hint="eastAsia"/>
          <w:b/>
          <w:sz w:val="24"/>
        </w:rPr>
        <w:t>四</w:t>
      </w:r>
      <w:r w:rsidR="002918C0" w:rsidRPr="00D70E52">
        <w:rPr>
          <w:rFonts w:hint="eastAsia"/>
          <w:b/>
          <w:sz w:val="24"/>
        </w:rPr>
        <w:t>）</w:t>
      </w:r>
      <w:r w:rsidR="002918C0" w:rsidRPr="00D70E52">
        <w:rPr>
          <w:rFonts w:hint="eastAsia"/>
          <w:b/>
          <w:sz w:val="24"/>
        </w:rPr>
        <w:t xml:space="preserve">    </w:t>
      </w:r>
      <w:r w:rsidR="002918C0" w:rsidRPr="00D70E52">
        <w:rPr>
          <w:rFonts w:hint="eastAsia"/>
          <w:b/>
          <w:sz w:val="24"/>
        </w:rPr>
        <w:t>上午：分组讨论</w:t>
      </w:r>
    </w:p>
    <w:p w:rsidR="002918C0" w:rsidRPr="00D70E52" w:rsidRDefault="002918C0" w:rsidP="002918C0">
      <w:pPr>
        <w:spacing w:line="420" w:lineRule="exact"/>
        <w:ind w:firstLine="465"/>
        <w:rPr>
          <w:b/>
          <w:sz w:val="24"/>
        </w:rPr>
      </w:pPr>
      <w:r w:rsidRPr="00D70E52">
        <w:rPr>
          <w:rFonts w:hint="eastAsia"/>
          <w:b/>
          <w:sz w:val="24"/>
        </w:rPr>
        <w:t xml:space="preserve">                    </w:t>
      </w:r>
      <w:r w:rsidRPr="00D70E52">
        <w:rPr>
          <w:rFonts w:hint="eastAsia"/>
          <w:b/>
          <w:sz w:val="24"/>
        </w:rPr>
        <w:t>下午：结业典礼</w:t>
      </w:r>
    </w:p>
    <w:p w:rsidR="002918C0" w:rsidRPr="00D70E52" w:rsidRDefault="008914FE" w:rsidP="008914FE">
      <w:pPr>
        <w:spacing w:line="420" w:lineRule="exact"/>
        <w:ind w:firstLine="465"/>
        <w:rPr>
          <w:b/>
          <w:sz w:val="24"/>
        </w:rPr>
      </w:pPr>
      <w:r w:rsidRPr="00D70E52">
        <w:rPr>
          <w:rFonts w:hint="eastAsia"/>
          <w:b/>
          <w:sz w:val="24"/>
        </w:rPr>
        <w:t>7</w:t>
      </w:r>
      <w:r w:rsidR="002918C0" w:rsidRPr="00D70E52">
        <w:rPr>
          <w:rFonts w:hint="eastAsia"/>
          <w:b/>
          <w:sz w:val="24"/>
        </w:rPr>
        <w:t>月</w:t>
      </w:r>
      <w:r w:rsidRPr="00D70E52">
        <w:rPr>
          <w:rFonts w:hint="eastAsia"/>
          <w:b/>
          <w:sz w:val="24"/>
        </w:rPr>
        <w:t>3</w:t>
      </w:r>
      <w:r w:rsidR="002918C0" w:rsidRPr="00D70E52">
        <w:rPr>
          <w:rFonts w:hint="eastAsia"/>
          <w:b/>
          <w:sz w:val="24"/>
        </w:rPr>
        <w:t>日（周</w:t>
      </w:r>
      <w:r w:rsidRPr="00D70E52">
        <w:rPr>
          <w:rFonts w:hint="eastAsia"/>
          <w:b/>
          <w:sz w:val="24"/>
        </w:rPr>
        <w:t>五</w:t>
      </w:r>
      <w:r w:rsidR="002918C0" w:rsidRPr="00D70E52">
        <w:rPr>
          <w:rFonts w:hint="eastAsia"/>
          <w:b/>
          <w:sz w:val="24"/>
        </w:rPr>
        <w:t>）</w:t>
      </w:r>
      <w:r w:rsidR="002918C0" w:rsidRPr="00D70E52">
        <w:rPr>
          <w:rFonts w:hint="eastAsia"/>
          <w:b/>
          <w:sz w:val="24"/>
        </w:rPr>
        <w:t xml:space="preserve">     </w:t>
      </w:r>
      <w:r w:rsidR="002918C0" w:rsidRPr="00D70E52">
        <w:rPr>
          <w:rFonts w:hint="eastAsia"/>
          <w:b/>
          <w:sz w:val="24"/>
        </w:rPr>
        <w:t>退房、结束研修班</w:t>
      </w:r>
    </w:p>
    <w:bookmarkEnd w:id="0"/>
    <w:p w:rsidR="002918C0" w:rsidRPr="00A4430E" w:rsidRDefault="002918C0" w:rsidP="002918C0">
      <w:pPr>
        <w:rPr>
          <w:b/>
          <w:sz w:val="24"/>
          <w:shd w:val="pct15" w:color="auto" w:fill="FFFFFF"/>
        </w:rPr>
      </w:pPr>
    </w:p>
    <w:p w:rsidR="002918C0" w:rsidRPr="00C43550" w:rsidRDefault="002918C0" w:rsidP="002918C0">
      <w:pPr>
        <w:spacing w:line="380" w:lineRule="exact"/>
        <w:rPr>
          <w:b/>
          <w:sz w:val="24"/>
          <w:shd w:val="pct15" w:color="auto" w:fill="FFFFFF"/>
        </w:rPr>
      </w:pPr>
      <w:r w:rsidRPr="000E5099">
        <w:rPr>
          <w:rFonts w:hint="eastAsia"/>
          <w:b/>
          <w:sz w:val="24"/>
          <w:shd w:val="pct15" w:color="auto" w:fill="FFFFFF"/>
        </w:rPr>
        <w:t>三</w:t>
      </w:r>
      <w:r w:rsidRPr="00C43550">
        <w:rPr>
          <w:rFonts w:hint="eastAsia"/>
          <w:b/>
          <w:sz w:val="24"/>
          <w:shd w:val="pct15" w:color="auto" w:fill="FFFFFF"/>
        </w:rPr>
        <w:t>、费用</w:t>
      </w:r>
    </w:p>
    <w:p w:rsidR="002918C0" w:rsidRPr="00C43550" w:rsidRDefault="002918C0" w:rsidP="002918C0">
      <w:pPr>
        <w:spacing w:line="380" w:lineRule="exact"/>
        <w:ind w:firstLineChars="200" w:firstLine="480"/>
        <w:rPr>
          <w:sz w:val="24"/>
        </w:rPr>
      </w:pPr>
      <w:r w:rsidRPr="00C43550">
        <w:rPr>
          <w:rFonts w:hint="eastAsia"/>
          <w:sz w:val="24"/>
        </w:rPr>
        <w:t>学生自己负责：往返上海的机票费及机场到复旦大学的交通费</w:t>
      </w:r>
    </w:p>
    <w:p w:rsidR="002918C0" w:rsidRPr="00C43550" w:rsidRDefault="002918C0" w:rsidP="002918C0">
      <w:pPr>
        <w:spacing w:line="380" w:lineRule="exact"/>
        <w:ind w:firstLineChars="200" w:firstLine="480"/>
        <w:rPr>
          <w:sz w:val="24"/>
        </w:rPr>
      </w:pPr>
      <w:r w:rsidRPr="00C43550">
        <w:rPr>
          <w:rFonts w:hint="eastAsia"/>
          <w:sz w:val="24"/>
        </w:rPr>
        <w:t>复旦大学文史研究院负责：</w:t>
      </w:r>
      <w:r w:rsidRPr="00C43550">
        <w:rPr>
          <w:rFonts w:hint="eastAsia"/>
          <w:sz w:val="24"/>
        </w:rPr>
        <w:t>1</w:t>
      </w:r>
      <w:r w:rsidRPr="00C43550">
        <w:rPr>
          <w:rFonts w:hint="eastAsia"/>
          <w:sz w:val="24"/>
        </w:rPr>
        <w:t>、日程中安排的参观考察费用</w:t>
      </w:r>
    </w:p>
    <w:p w:rsidR="002918C0" w:rsidRPr="00C43550" w:rsidRDefault="002918C0" w:rsidP="002918C0">
      <w:pPr>
        <w:spacing w:line="380" w:lineRule="exact"/>
        <w:ind w:firstLineChars="1400" w:firstLine="3360"/>
        <w:rPr>
          <w:sz w:val="24"/>
        </w:rPr>
      </w:pPr>
      <w:r w:rsidRPr="00C43550">
        <w:rPr>
          <w:rFonts w:hint="eastAsia"/>
          <w:sz w:val="24"/>
        </w:rPr>
        <w:t>2</w:t>
      </w:r>
      <w:r w:rsidRPr="00C43550">
        <w:rPr>
          <w:rFonts w:hint="eastAsia"/>
          <w:sz w:val="24"/>
        </w:rPr>
        <w:t>、外国学生在</w:t>
      </w:r>
      <w:r w:rsidR="00D70E52">
        <w:rPr>
          <w:rFonts w:hint="eastAsia"/>
          <w:sz w:val="24"/>
        </w:rPr>
        <w:t>夏令营期间</w:t>
      </w:r>
      <w:r w:rsidRPr="00C43550">
        <w:rPr>
          <w:rFonts w:hint="eastAsia"/>
          <w:sz w:val="24"/>
        </w:rPr>
        <w:t>的住宿费</w:t>
      </w:r>
    </w:p>
    <w:p w:rsidR="002918C0" w:rsidRPr="00C43550" w:rsidRDefault="002918C0" w:rsidP="002918C0">
      <w:pPr>
        <w:spacing w:line="380" w:lineRule="exact"/>
        <w:ind w:firstLineChars="1400" w:firstLine="3360"/>
        <w:rPr>
          <w:sz w:val="24"/>
        </w:rPr>
      </w:pPr>
      <w:r w:rsidRPr="00C43550">
        <w:rPr>
          <w:rFonts w:hint="eastAsia"/>
          <w:sz w:val="24"/>
        </w:rPr>
        <w:t>3</w:t>
      </w:r>
      <w:r w:rsidRPr="00C43550">
        <w:rPr>
          <w:rFonts w:hint="eastAsia"/>
          <w:sz w:val="24"/>
        </w:rPr>
        <w:t>、所有学生在</w:t>
      </w:r>
      <w:r w:rsidR="00D70E52">
        <w:rPr>
          <w:rFonts w:hint="eastAsia"/>
          <w:sz w:val="24"/>
        </w:rPr>
        <w:t>夏令营期间</w:t>
      </w:r>
      <w:r w:rsidRPr="00C43550">
        <w:rPr>
          <w:rFonts w:hint="eastAsia"/>
          <w:sz w:val="24"/>
        </w:rPr>
        <w:t>的餐费</w:t>
      </w:r>
    </w:p>
    <w:p w:rsidR="002918C0" w:rsidRPr="00C43550" w:rsidRDefault="002918C0" w:rsidP="002918C0">
      <w:pPr>
        <w:spacing w:line="380" w:lineRule="exact"/>
        <w:ind w:firstLineChars="1200" w:firstLine="2880"/>
        <w:rPr>
          <w:sz w:val="24"/>
        </w:rPr>
      </w:pPr>
    </w:p>
    <w:p w:rsidR="002918C0" w:rsidRPr="000E5099" w:rsidRDefault="002918C0" w:rsidP="002918C0">
      <w:pPr>
        <w:spacing w:line="380" w:lineRule="exact"/>
        <w:rPr>
          <w:b/>
          <w:sz w:val="24"/>
          <w:shd w:val="pct15" w:color="auto" w:fill="FFFFFF"/>
        </w:rPr>
      </w:pPr>
      <w:r w:rsidRPr="000E5099">
        <w:rPr>
          <w:rFonts w:hint="eastAsia"/>
          <w:b/>
          <w:sz w:val="24"/>
          <w:shd w:val="pct15" w:color="auto" w:fill="FFFFFF"/>
        </w:rPr>
        <w:t>四、学分和证书</w:t>
      </w:r>
    </w:p>
    <w:p w:rsidR="002918C0" w:rsidRPr="000E5099" w:rsidRDefault="002918C0" w:rsidP="002918C0">
      <w:pPr>
        <w:spacing w:line="380" w:lineRule="exact"/>
        <w:ind w:firstLine="480"/>
        <w:rPr>
          <w:sz w:val="24"/>
        </w:rPr>
      </w:pPr>
      <w:r w:rsidRPr="00350FE8">
        <w:rPr>
          <w:rFonts w:hint="eastAsia"/>
          <w:sz w:val="24"/>
        </w:rPr>
        <w:t>参加研修班的复旦学生修满课时，可得一个学分；结</w:t>
      </w:r>
      <w:r w:rsidRPr="000E5099">
        <w:rPr>
          <w:rFonts w:hint="eastAsia"/>
          <w:sz w:val="24"/>
        </w:rPr>
        <w:t>业时，将向全体学员发放结业证书。</w:t>
      </w:r>
    </w:p>
    <w:p w:rsidR="002918C0" w:rsidRPr="000E5099" w:rsidRDefault="002918C0" w:rsidP="002918C0">
      <w:pPr>
        <w:spacing w:line="380" w:lineRule="exact"/>
        <w:ind w:firstLine="480"/>
        <w:rPr>
          <w:sz w:val="24"/>
        </w:rPr>
      </w:pPr>
    </w:p>
    <w:p w:rsidR="002918C0" w:rsidRPr="000E5099" w:rsidRDefault="002918C0" w:rsidP="002918C0">
      <w:pPr>
        <w:spacing w:line="380" w:lineRule="exact"/>
        <w:rPr>
          <w:b/>
          <w:sz w:val="24"/>
          <w:shd w:val="pct15" w:color="auto" w:fill="FFFFFF"/>
        </w:rPr>
      </w:pPr>
      <w:r w:rsidRPr="000E5099">
        <w:rPr>
          <w:rFonts w:hint="eastAsia"/>
          <w:b/>
          <w:sz w:val="24"/>
          <w:shd w:val="pct15" w:color="auto" w:fill="FFFFFF"/>
        </w:rPr>
        <w:t>五、上海学生、日本韩国学生报名</w:t>
      </w:r>
    </w:p>
    <w:p w:rsidR="002918C0" w:rsidRPr="000E5099" w:rsidRDefault="002918C0" w:rsidP="002918C0">
      <w:pPr>
        <w:spacing w:line="380" w:lineRule="exact"/>
        <w:ind w:firstLine="408"/>
        <w:rPr>
          <w:sz w:val="24"/>
        </w:rPr>
      </w:pPr>
      <w:r w:rsidRPr="000E5099">
        <w:rPr>
          <w:rFonts w:hint="eastAsia"/>
          <w:sz w:val="24"/>
        </w:rPr>
        <w:t>报名表：将附件“申报表”填写后请导师签署意见</w:t>
      </w:r>
    </w:p>
    <w:p w:rsidR="002918C0" w:rsidRPr="000E5099" w:rsidRDefault="002918C0" w:rsidP="002918C0">
      <w:pPr>
        <w:spacing w:line="380" w:lineRule="exact"/>
        <w:ind w:firstLine="408"/>
        <w:rPr>
          <w:sz w:val="24"/>
        </w:rPr>
      </w:pPr>
      <w:r w:rsidRPr="000E5099">
        <w:rPr>
          <w:rFonts w:hint="eastAsia"/>
          <w:sz w:val="24"/>
        </w:rPr>
        <w:t>报名时间：</w:t>
      </w:r>
      <w:r w:rsidRPr="000E5099">
        <w:rPr>
          <w:rFonts w:hint="eastAsia"/>
          <w:sz w:val="24"/>
        </w:rPr>
        <w:t>201</w:t>
      </w:r>
      <w:r w:rsidR="008914FE">
        <w:rPr>
          <w:rFonts w:hint="eastAsia"/>
          <w:sz w:val="24"/>
        </w:rPr>
        <w:t>5</w:t>
      </w:r>
      <w:r w:rsidRPr="000E5099">
        <w:rPr>
          <w:rFonts w:hint="eastAsia"/>
          <w:sz w:val="24"/>
        </w:rPr>
        <w:t>年</w:t>
      </w:r>
      <w:r w:rsidRPr="000E5099">
        <w:rPr>
          <w:rFonts w:hint="eastAsia"/>
          <w:sz w:val="24"/>
        </w:rPr>
        <w:t>3</w:t>
      </w:r>
      <w:r w:rsidRPr="000E5099">
        <w:rPr>
          <w:rFonts w:hint="eastAsia"/>
          <w:sz w:val="24"/>
        </w:rPr>
        <w:t>月</w:t>
      </w:r>
      <w:r w:rsidR="00E674E7">
        <w:rPr>
          <w:rFonts w:hint="eastAsia"/>
          <w:sz w:val="24"/>
        </w:rPr>
        <w:t>4</w:t>
      </w:r>
      <w:r w:rsidRPr="000E5099">
        <w:rPr>
          <w:rFonts w:hint="eastAsia"/>
          <w:sz w:val="24"/>
        </w:rPr>
        <w:t>日—</w:t>
      </w:r>
      <w:r w:rsidR="008914FE">
        <w:rPr>
          <w:rFonts w:hint="eastAsia"/>
          <w:sz w:val="24"/>
        </w:rPr>
        <w:t>4</w:t>
      </w:r>
      <w:r w:rsidRPr="000E5099">
        <w:rPr>
          <w:rFonts w:hint="eastAsia"/>
          <w:sz w:val="24"/>
        </w:rPr>
        <w:t>月</w:t>
      </w:r>
      <w:r w:rsidR="008914FE">
        <w:rPr>
          <w:rFonts w:hint="eastAsia"/>
          <w:sz w:val="24"/>
        </w:rPr>
        <w:t>10</w:t>
      </w:r>
      <w:r w:rsidRPr="000E5099">
        <w:rPr>
          <w:rFonts w:hint="eastAsia"/>
          <w:sz w:val="24"/>
        </w:rPr>
        <w:t>日</w:t>
      </w:r>
    </w:p>
    <w:p w:rsidR="002918C0" w:rsidRPr="000E5099" w:rsidRDefault="002918C0" w:rsidP="002918C0">
      <w:pPr>
        <w:spacing w:line="380" w:lineRule="exact"/>
        <w:ind w:left="105" w:firstLineChars="150" w:firstLine="360"/>
        <w:rPr>
          <w:sz w:val="24"/>
        </w:rPr>
      </w:pPr>
      <w:r w:rsidRPr="000E5099">
        <w:rPr>
          <w:rFonts w:hint="eastAsia"/>
          <w:sz w:val="24"/>
        </w:rPr>
        <w:t>投寄方式：</w:t>
      </w:r>
      <w:r w:rsidRPr="000E5099">
        <w:rPr>
          <w:rFonts w:hint="eastAsia"/>
          <w:sz w:val="24"/>
        </w:rPr>
        <w:t>1</w:t>
      </w:r>
      <w:r w:rsidRPr="000E5099">
        <w:rPr>
          <w:rFonts w:hint="eastAsia"/>
          <w:sz w:val="24"/>
        </w:rPr>
        <w:t>、将报名表格投到复旦大学光华楼西主楼</w:t>
      </w:r>
      <w:r w:rsidRPr="000E5099">
        <w:rPr>
          <w:rFonts w:hint="eastAsia"/>
          <w:sz w:val="24"/>
        </w:rPr>
        <w:t>28</w:t>
      </w:r>
      <w:r w:rsidRPr="000E5099">
        <w:rPr>
          <w:rFonts w:hint="eastAsia"/>
          <w:sz w:val="24"/>
        </w:rPr>
        <w:t>楼信箱“暑期研修班”</w:t>
      </w:r>
    </w:p>
    <w:p w:rsidR="002918C0" w:rsidRPr="000E5099" w:rsidRDefault="002918C0" w:rsidP="002918C0">
      <w:pPr>
        <w:spacing w:line="380" w:lineRule="exact"/>
        <w:ind w:firstLineChars="700" w:firstLine="1680"/>
        <w:rPr>
          <w:sz w:val="24"/>
        </w:rPr>
      </w:pPr>
      <w:r w:rsidRPr="000E5099">
        <w:rPr>
          <w:rFonts w:hint="eastAsia"/>
          <w:sz w:val="24"/>
        </w:rPr>
        <w:t>2</w:t>
      </w:r>
      <w:r w:rsidRPr="000E5099">
        <w:rPr>
          <w:rFonts w:hint="eastAsia"/>
          <w:sz w:val="24"/>
        </w:rPr>
        <w:t>、或者邮寄到复旦大学文史研究院</w:t>
      </w:r>
      <w:r w:rsidRPr="000E5099">
        <w:rPr>
          <w:rFonts w:hint="eastAsia"/>
          <w:sz w:val="24"/>
        </w:rPr>
        <w:t xml:space="preserve"> </w:t>
      </w:r>
      <w:r w:rsidRPr="000E5099">
        <w:rPr>
          <w:rFonts w:hint="eastAsia"/>
          <w:sz w:val="24"/>
        </w:rPr>
        <w:t>办公室收</w:t>
      </w:r>
      <w:r w:rsidRPr="000E5099">
        <w:rPr>
          <w:rFonts w:hint="eastAsia"/>
          <w:sz w:val="24"/>
        </w:rPr>
        <w:t xml:space="preserve">   200433</w:t>
      </w:r>
    </w:p>
    <w:p w:rsidR="002918C0" w:rsidRPr="000E5099" w:rsidRDefault="002918C0" w:rsidP="002918C0">
      <w:pPr>
        <w:spacing w:line="380" w:lineRule="exact"/>
        <w:ind w:firstLineChars="700" w:firstLine="1680"/>
        <w:rPr>
          <w:sz w:val="24"/>
        </w:rPr>
      </w:pPr>
      <w:r w:rsidRPr="000E5099">
        <w:rPr>
          <w:rFonts w:hint="eastAsia"/>
          <w:sz w:val="24"/>
        </w:rPr>
        <w:t>3</w:t>
      </w:r>
      <w:r w:rsidRPr="000E5099">
        <w:rPr>
          <w:rFonts w:hint="eastAsia"/>
          <w:sz w:val="24"/>
        </w:rPr>
        <w:t>、</w:t>
      </w:r>
      <w:hyperlink r:id="rId6" w:history="1">
        <w:r w:rsidRPr="000E5099">
          <w:rPr>
            <w:rFonts w:hint="eastAsia"/>
          </w:rPr>
          <w:t>或者可以将签字的申请表扫描后发到</w:t>
        </w:r>
        <w:r w:rsidRPr="000E5099">
          <w:rPr>
            <w:rStyle w:val="a3"/>
            <w:rFonts w:hint="eastAsia"/>
            <w:color w:val="auto"/>
            <w:sz w:val="24"/>
          </w:rPr>
          <w:t>wsyjy@fudan.edu.cn</w:t>
        </w:r>
      </w:hyperlink>
      <w:r w:rsidRPr="000E5099">
        <w:rPr>
          <w:rFonts w:hint="eastAsia"/>
          <w:sz w:val="24"/>
        </w:rPr>
        <w:t>的邮箱。</w:t>
      </w:r>
    </w:p>
    <w:p w:rsidR="002918C0" w:rsidRPr="000E5099" w:rsidRDefault="002918C0" w:rsidP="002918C0">
      <w:pPr>
        <w:spacing w:line="380" w:lineRule="exact"/>
        <w:ind w:firstLineChars="200" w:firstLine="480"/>
        <w:rPr>
          <w:sz w:val="24"/>
        </w:rPr>
      </w:pPr>
      <w:r w:rsidRPr="000E5099">
        <w:rPr>
          <w:rFonts w:hint="eastAsia"/>
          <w:sz w:val="24"/>
        </w:rPr>
        <w:t>联系电话：</w:t>
      </w:r>
      <w:r>
        <w:rPr>
          <w:rFonts w:hint="eastAsia"/>
          <w:sz w:val="24"/>
        </w:rPr>
        <w:t>86-21-</w:t>
      </w:r>
      <w:r w:rsidRPr="000E5099">
        <w:rPr>
          <w:rFonts w:hint="eastAsia"/>
          <w:sz w:val="24"/>
        </w:rPr>
        <w:t xml:space="preserve">55665284 </w:t>
      </w:r>
    </w:p>
    <w:p w:rsidR="002918C0" w:rsidRPr="000E5099" w:rsidRDefault="002918C0" w:rsidP="002918C0">
      <w:pPr>
        <w:spacing w:line="380" w:lineRule="exact"/>
        <w:ind w:firstLineChars="200" w:firstLine="480"/>
        <w:rPr>
          <w:sz w:val="24"/>
        </w:rPr>
      </w:pPr>
    </w:p>
    <w:p w:rsidR="002918C0" w:rsidRDefault="002918C0" w:rsidP="002918C0">
      <w:pPr>
        <w:spacing w:line="380" w:lineRule="exact"/>
        <w:ind w:firstLineChars="200" w:firstLine="482"/>
        <w:rPr>
          <w:b/>
          <w:sz w:val="24"/>
        </w:rPr>
      </w:pPr>
      <w:r w:rsidRPr="000E5099">
        <w:rPr>
          <w:rFonts w:hint="eastAsia"/>
          <w:b/>
          <w:sz w:val="24"/>
        </w:rPr>
        <w:t>**</w:t>
      </w:r>
      <w:r>
        <w:rPr>
          <w:rFonts w:hint="eastAsia"/>
          <w:b/>
          <w:sz w:val="24"/>
        </w:rPr>
        <w:t>欧美</w:t>
      </w:r>
      <w:r w:rsidRPr="000E5099">
        <w:rPr>
          <w:rFonts w:hint="eastAsia"/>
          <w:b/>
          <w:sz w:val="24"/>
        </w:rPr>
        <w:t>学生报名由普林斯顿大学东亚系组织</w:t>
      </w:r>
      <w:r w:rsidR="00D70E52">
        <w:rPr>
          <w:rFonts w:hint="eastAsia"/>
          <w:b/>
          <w:sz w:val="24"/>
        </w:rPr>
        <w:t>，可联系</w:t>
      </w:r>
      <w:r w:rsidR="00D70E52" w:rsidRPr="00740BED">
        <w:rPr>
          <w:rFonts w:hint="eastAsia"/>
          <w:b/>
          <w:sz w:val="24"/>
        </w:rPr>
        <w:t>艾尔曼</w:t>
      </w:r>
      <w:r w:rsidR="00D70E52" w:rsidRPr="00740BED">
        <w:rPr>
          <w:rFonts w:hint="eastAsia"/>
          <w:b/>
          <w:sz w:val="24"/>
        </w:rPr>
        <w:t xml:space="preserve"> </w:t>
      </w:r>
      <w:r w:rsidR="00D70E52" w:rsidRPr="00740BED">
        <w:rPr>
          <w:rFonts w:hint="eastAsia"/>
          <w:b/>
          <w:sz w:val="24"/>
        </w:rPr>
        <w:t>教授</w:t>
      </w:r>
      <w:r w:rsidR="00D70E52" w:rsidRPr="00740BED">
        <w:rPr>
          <w:b/>
          <w:sz w:val="24"/>
        </w:rPr>
        <w:t>Elman@princeton.edu</w:t>
      </w:r>
      <w:r w:rsidRPr="00740BED">
        <w:rPr>
          <w:rFonts w:hint="eastAsia"/>
          <w:b/>
          <w:sz w:val="24"/>
        </w:rPr>
        <w:t>。</w:t>
      </w:r>
    </w:p>
    <w:p w:rsidR="002918C0" w:rsidRPr="000E5099" w:rsidRDefault="002918C0" w:rsidP="002918C0">
      <w:pPr>
        <w:spacing w:line="380" w:lineRule="exact"/>
        <w:ind w:firstLineChars="200" w:firstLine="480"/>
        <w:rPr>
          <w:sz w:val="24"/>
        </w:rPr>
      </w:pPr>
    </w:p>
    <w:p w:rsidR="002918C0" w:rsidRPr="000E5099" w:rsidRDefault="002918C0" w:rsidP="002918C0">
      <w:pPr>
        <w:spacing w:line="380" w:lineRule="exact"/>
        <w:rPr>
          <w:b/>
          <w:sz w:val="24"/>
          <w:shd w:val="pct15" w:color="auto" w:fill="FFFFFF"/>
        </w:rPr>
      </w:pPr>
      <w:r w:rsidRPr="000E5099">
        <w:rPr>
          <w:rFonts w:hint="eastAsia"/>
          <w:b/>
          <w:sz w:val="24"/>
          <w:shd w:val="pct15" w:color="auto" w:fill="FFFFFF"/>
        </w:rPr>
        <w:t>六、入选名单公布</w:t>
      </w:r>
    </w:p>
    <w:p w:rsidR="002918C0" w:rsidRPr="000E5099" w:rsidRDefault="002918C0" w:rsidP="002918C0">
      <w:pPr>
        <w:spacing w:line="380" w:lineRule="exact"/>
        <w:ind w:firstLineChars="200" w:firstLine="480"/>
        <w:rPr>
          <w:sz w:val="24"/>
        </w:rPr>
      </w:pPr>
      <w:r w:rsidRPr="000E5099">
        <w:rPr>
          <w:rFonts w:hint="eastAsia"/>
          <w:sz w:val="24"/>
        </w:rPr>
        <w:t>公布时间：</w:t>
      </w:r>
      <w:r w:rsidRPr="000E5099">
        <w:rPr>
          <w:rFonts w:hint="eastAsia"/>
          <w:sz w:val="24"/>
        </w:rPr>
        <w:t>201</w:t>
      </w:r>
      <w:r w:rsidR="008914FE">
        <w:rPr>
          <w:rFonts w:hint="eastAsia"/>
          <w:sz w:val="24"/>
        </w:rPr>
        <w:t>5</w:t>
      </w:r>
      <w:r w:rsidRPr="000E5099">
        <w:rPr>
          <w:rFonts w:hint="eastAsia"/>
          <w:sz w:val="24"/>
        </w:rPr>
        <w:t>年</w:t>
      </w:r>
      <w:r w:rsidRPr="000E5099">
        <w:rPr>
          <w:rFonts w:hint="eastAsia"/>
          <w:sz w:val="24"/>
        </w:rPr>
        <w:t>4</w:t>
      </w:r>
      <w:r w:rsidRPr="000E5099">
        <w:rPr>
          <w:rFonts w:hint="eastAsia"/>
          <w:sz w:val="24"/>
        </w:rPr>
        <w:t>月</w:t>
      </w:r>
      <w:r w:rsidR="008914FE">
        <w:rPr>
          <w:rFonts w:hint="eastAsia"/>
          <w:sz w:val="24"/>
        </w:rPr>
        <w:t>20</w:t>
      </w:r>
      <w:r w:rsidRPr="000E5099">
        <w:rPr>
          <w:rFonts w:hint="eastAsia"/>
          <w:sz w:val="24"/>
        </w:rPr>
        <w:t>日左右</w:t>
      </w:r>
    </w:p>
    <w:p w:rsidR="002918C0" w:rsidRPr="000E5099" w:rsidRDefault="002918C0" w:rsidP="002918C0">
      <w:pPr>
        <w:spacing w:line="380" w:lineRule="exact"/>
        <w:ind w:firstLineChars="200" w:firstLine="480"/>
        <w:rPr>
          <w:sz w:val="24"/>
        </w:rPr>
      </w:pPr>
      <w:r w:rsidRPr="000E5099">
        <w:rPr>
          <w:rFonts w:hint="eastAsia"/>
          <w:sz w:val="24"/>
        </w:rPr>
        <w:t>公布渠道：文史研究院网站</w:t>
      </w:r>
      <w:hyperlink r:id="rId7" w:history="1">
        <w:r w:rsidRPr="000E5099">
          <w:rPr>
            <w:rStyle w:val="a3"/>
            <w:color w:val="auto"/>
            <w:sz w:val="24"/>
          </w:rPr>
          <w:t>http://www.iahs.fudan.edu.cn</w:t>
        </w:r>
      </w:hyperlink>
    </w:p>
    <w:p w:rsidR="002918C0" w:rsidRPr="000E5099" w:rsidRDefault="002918C0" w:rsidP="002918C0">
      <w:pPr>
        <w:spacing w:line="380" w:lineRule="exact"/>
        <w:ind w:firstLine="408"/>
        <w:rPr>
          <w:sz w:val="24"/>
        </w:rPr>
      </w:pPr>
    </w:p>
    <w:p w:rsidR="002918C0" w:rsidRPr="007A4C29" w:rsidRDefault="002918C0" w:rsidP="002918C0">
      <w:pPr>
        <w:jc w:val="left"/>
      </w:pPr>
      <w:r w:rsidRPr="000E5099">
        <w:rPr>
          <w:rFonts w:ascii="KaiTi_GB2312" w:eastAsia="KaiTi_GB2312" w:hint="eastAsia"/>
          <w:sz w:val="24"/>
        </w:rPr>
        <w:t>附件：文史研究院“亚洲宗教、艺术与历史研究”暑期研修班申报表（电子版下载见文史研究院网站）</w:t>
      </w:r>
    </w:p>
    <w:p w:rsidR="008B6086" w:rsidRPr="002918C0" w:rsidRDefault="008B6086"/>
    <w:sectPr w:rsidR="008B6086" w:rsidRPr="002918C0" w:rsidSect="00495189">
      <w:pgSz w:w="11906" w:h="16838"/>
      <w:pgMar w:top="1135" w:right="1133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163" w:rsidRDefault="00231163" w:rsidP="00350FE8">
      <w:r>
        <w:separator/>
      </w:r>
    </w:p>
  </w:endnote>
  <w:endnote w:type="continuationSeparator" w:id="0">
    <w:p w:rsidR="00231163" w:rsidRDefault="00231163" w:rsidP="0035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163" w:rsidRDefault="00231163" w:rsidP="00350FE8">
      <w:r>
        <w:separator/>
      </w:r>
    </w:p>
  </w:footnote>
  <w:footnote w:type="continuationSeparator" w:id="0">
    <w:p w:rsidR="00231163" w:rsidRDefault="00231163" w:rsidP="0035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C0"/>
    <w:rsid w:val="00000FC2"/>
    <w:rsid w:val="000948F2"/>
    <w:rsid w:val="000E4ACD"/>
    <w:rsid w:val="0020189D"/>
    <w:rsid w:val="00231163"/>
    <w:rsid w:val="002918C0"/>
    <w:rsid w:val="00350FE8"/>
    <w:rsid w:val="00403C89"/>
    <w:rsid w:val="00660F07"/>
    <w:rsid w:val="006B0330"/>
    <w:rsid w:val="00740BED"/>
    <w:rsid w:val="008914FE"/>
    <w:rsid w:val="008B6086"/>
    <w:rsid w:val="00A9053C"/>
    <w:rsid w:val="00C05363"/>
    <w:rsid w:val="00C96C86"/>
    <w:rsid w:val="00D50FAC"/>
    <w:rsid w:val="00D70E52"/>
    <w:rsid w:val="00DD7849"/>
    <w:rsid w:val="00E230D9"/>
    <w:rsid w:val="00E674E7"/>
    <w:rsid w:val="00ED3102"/>
    <w:rsid w:val="00F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027292-479D-4ECD-A6BB-BD18F13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C0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8C0"/>
    <w:rPr>
      <w:color w:val="0000FF" w:themeColor="hyperlink"/>
      <w:u w:val="single"/>
    </w:rPr>
  </w:style>
  <w:style w:type="paragraph" w:customStyle="1" w:styleId="ecxmsonormal">
    <w:name w:val="ecxmsonormal"/>
    <w:basedOn w:val="a"/>
    <w:rsid w:val="002918C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5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350FE8"/>
    <w:rPr>
      <w:rFonts w:ascii="Times New Roman" w:eastAsia="SimSu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350FE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ahs.fudan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32773;&#21487;&#20197;&#23558;&#31614;&#23383;&#30340;&#30003;&#35831;&#34920;&#25195;&#25551;&#21518;&#21457;&#21040;wsyjy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oki</cp:lastModifiedBy>
  <cp:revision>2</cp:revision>
  <dcterms:created xsi:type="dcterms:W3CDTF">2015-03-11T06:50:00Z</dcterms:created>
  <dcterms:modified xsi:type="dcterms:W3CDTF">2015-03-11T06:50:00Z</dcterms:modified>
</cp:coreProperties>
</file>