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EA" w:rsidRDefault="00156AEA" w:rsidP="00156AEA">
      <w:pPr>
        <w:widowControl/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72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Own research: The Ritual Civilization: Western Understandings of Confucianism</w:t>
      </w:r>
    </w:p>
    <w:p w:rsidR="00156AEA" w:rsidRDefault="00156AEA" w:rsidP="00156AEA">
      <w:pPr>
        <w:widowControl/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2. An Introduction to the International Journal of Asian Studies (IJAS)</w:t>
      </w:r>
    </w:p>
    <w:p w:rsidR="00156AEA" w:rsidRDefault="00156AEA" w:rsidP="00156AEA">
      <w:pPr>
        <w:widowControl/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56AEA" w:rsidRDefault="00156AEA" w:rsidP="00156AEA">
      <w:pPr>
        <w:widowControl/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156AEA" w:rsidRDefault="00156AEA" w:rsidP="00156AEA">
      <w:pPr>
        <w:widowControl/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Abstract: </w:t>
      </w:r>
    </w:p>
    <w:p w:rsidR="00156AEA" w:rsidRDefault="00156AEA" w:rsidP="00156AEA">
      <w:pPr>
        <w:widowControl/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1. I will offer a brief survey of my past research, then introduce my current work on the Chinese concept of </w:t>
      </w:r>
      <w:r w:rsidRPr="00320531">
        <w:rPr>
          <w:rFonts w:ascii="Arial" w:hAnsi="Arial" w:cs="Arial"/>
          <w:i/>
        </w:rPr>
        <w:t>li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禮</w:t>
      </w:r>
      <w:r>
        <w:rPr>
          <w:rFonts w:ascii="Arial" w:hAnsi="Arial" w:cs="Arial"/>
        </w:rPr>
        <w:t>, both in China and in Western accounts of Confucianism and Chinese ritual. </w:t>
      </w:r>
      <w:r w:rsidRPr="00320531">
        <w:rPr>
          <w:rFonts w:ascii="Arial" w:hAnsi="Arial" w:cs="Arial"/>
          <w:i/>
        </w:rPr>
        <w:t>Li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禮</w:t>
      </w:r>
      <w:r>
        <w:rPr>
          <w:rFonts w:ascii="Arial" w:hAnsi="Arial" w:cs="Arial"/>
        </w:rPr>
        <w:t>, which I would argue even from ancient times in China reflects conceptions which in some respects are similar to modern academic understandings of 'culture' as a basic human function. In the West, </w:t>
      </w:r>
      <w:r w:rsidRPr="00320531">
        <w:rPr>
          <w:rFonts w:ascii="Arial" w:hAnsi="Arial" w:cs="Arial"/>
          <w:i/>
        </w:rPr>
        <w:t>li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禮</w:t>
      </w:r>
      <w:r>
        <w:rPr>
          <w:rFonts w:ascii="Arial" w:hAnsi="Arial" w:cs="Arial"/>
        </w:rPr>
        <w:t>, for the most part equated with 'ritual, has for several centuries attracted attention as a fundamental characteristic of Chinese civilization, and this intellectual heritage still exerts a degree of influence on modern Western scholarship on China.</w:t>
      </w:r>
    </w:p>
    <w:p w:rsidR="00156AEA" w:rsidRDefault="00156AEA" w:rsidP="00156AEA">
      <w:pPr>
        <w:widowControl/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2. I will give a report on the current situation of the Institute's English-language journal IJAS and its possibilities for the future. The journal is an extension of the Institute worldwide, and offers opportunities for enhancing our international </w:t>
      </w:r>
      <w:r w:rsidR="00320531">
        <w:rPr>
          <w:rFonts w:ascii="Arial" w:hAnsi="Arial" w:cs="Arial"/>
        </w:rPr>
        <w:t xml:space="preserve">prestige and </w:t>
      </w:r>
      <w:r>
        <w:rPr>
          <w:rFonts w:ascii="Arial" w:hAnsi="Arial" w:cs="Arial"/>
        </w:rPr>
        <w:t xml:space="preserve">research profile. IJAS has been reasonably successful, </w:t>
      </w:r>
      <w:r w:rsidR="00320531">
        <w:rPr>
          <w:rFonts w:ascii="Arial" w:hAnsi="Arial" w:cs="Arial"/>
        </w:rPr>
        <w:t xml:space="preserve">especially thanks to being published by Cambridge University Press, and is now </w:t>
      </w:r>
      <w:r>
        <w:rPr>
          <w:rFonts w:ascii="Arial" w:hAnsi="Arial" w:cs="Arial"/>
        </w:rPr>
        <w:t>enjoying modest growth in a time when other journa</w:t>
      </w:r>
      <w:r w:rsidR="00320531">
        <w:rPr>
          <w:rFonts w:ascii="Arial" w:hAnsi="Arial" w:cs="Arial"/>
        </w:rPr>
        <w:t>ls have been flagging.</w:t>
      </w:r>
      <w:r>
        <w:rPr>
          <w:rFonts w:ascii="Arial" w:hAnsi="Arial" w:cs="Arial"/>
        </w:rPr>
        <w:t xml:space="preserve"> </w:t>
      </w:r>
      <w:r w:rsidR="00320531">
        <w:rPr>
          <w:rFonts w:ascii="Arial" w:hAnsi="Arial" w:cs="Arial"/>
        </w:rPr>
        <w:t>However,</w:t>
      </w:r>
      <w:r>
        <w:rPr>
          <w:rFonts w:ascii="Arial" w:hAnsi="Arial" w:cs="Arial"/>
        </w:rPr>
        <w:t xml:space="preserve"> </w:t>
      </w:r>
      <w:r w:rsidR="00320531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still has some way to go if it is to become one of the top journals in Asian Studies</w:t>
      </w:r>
      <w:r w:rsidR="00320531">
        <w:rPr>
          <w:rFonts w:ascii="Arial" w:hAnsi="Arial" w:cs="Arial"/>
        </w:rPr>
        <w:t>, and I will lay out my ideas on how to achieve this</w:t>
      </w:r>
      <w:r>
        <w:rPr>
          <w:rFonts w:ascii="Arial" w:hAnsi="Arial" w:cs="Arial"/>
        </w:rPr>
        <w:t>.</w:t>
      </w:r>
    </w:p>
    <w:p w:rsidR="0019030A" w:rsidRDefault="00172AFF">
      <w:pPr>
        <w:rPr>
          <w:lang w:eastAsia="zh-TW"/>
        </w:rPr>
      </w:pPr>
    </w:p>
    <w:sectPr w:rsidR="0019030A" w:rsidSect="002936B0">
      <w:pgSz w:w="12240" w:h="15840"/>
      <w:pgMar w:top="1985" w:right="1701" w:bottom="1701" w:left="1701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New Roman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56AEA"/>
    <w:rsid w:val="00156AEA"/>
    <w:rsid w:val="00172AFF"/>
    <w:rsid w:val="00320531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4D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University of Tokyo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Chard Robert</dc:creator>
  <cp:keywords/>
  <cp:lastModifiedBy>Chard Robert</cp:lastModifiedBy>
  <cp:revision>3</cp:revision>
  <dcterms:created xsi:type="dcterms:W3CDTF">2012-06-04T12:56:00Z</dcterms:created>
  <dcterms:modified xsi:type="dcterms:W3CDTF">2012-06-04T13:01:00Z</dcterms:modified>
</cp:coreProperties>
</file>